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7F0" w:rsidRPr="00B80C04" w:rsidRDefault="00955285" w:rsidP="00955285">
      <w:pPr>
        <w:widowControl w:val="0"/>
        <w:jc w:val="center"/>
        <w:rPr>
          <w:rFonts w:cs="Calibri"/>
          <w:b/>
          <w:bCs/>
          <w:color w:val="A900FE"/>
          <w:sz w:val="40"/>
          <w:szCs w:val="40"/>
          <w:lang w:val="pt-BR"/>
        </w:rPr>
      </w:pPr>
      <w:r w:rsidRPr="00B80C04">
        <w:rPr>
          <w:noProof/>
          <w:sz w:val="40"/>
          <w:szCs w:val="4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-377765</wp:posOffset>
            </wp:positionH>
            <wp:positionV relativeFrom="paragraph">
              <wp:posOffset>-500332</wp:posOffset>
            </wp:positionV>
            <wp:extent cx="800460" cy="698739"/>
            <wp:effectExtent l="1905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460" cy="6987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77F0" w:rsidRPr="00B80C04">
        <w:rPr>
          <w:noProof/>
          <w:sz w:val="40"/>
          <w:szCs w:val="4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5186045</wp:posOffset>
            </wp:positionH>
            <wp:positionV relativeFrom="margin">
              <wp:posOffset>-732790</wp:posOffset>
            </wp:positionV>
            <wp:extent cx="895350" cy="732790"/>
            <wp:effectExtent l="19050" t="0" r="0" b="0"/>
            <wp:wrapSquare wrapText="bothSides"/>
            <wp:docPr id="7" name="Picture 1" descr="mof logoREVIS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f logoREVISE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2488" t="4352" r="15025" b="88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32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80C04">
        <w:rPr>
          <w:rFonts w:cs="Calibri"/>
          <w:b/>
          <w:bCs/>
          <w:color w:val="A900FE"/>
          <w:sz w:val="40"/>
          <w:szCs w:val="40"/>
          <w:lang w:val="pt-BR"/>
        </w:rPr>
        <w:t>AUTORIDADE TRIBUTÁ</w:t>
      </w:r>
      <w:r w:rsidR="00EC4351" w:rsidRPr="00B80C04">
        <w:rPr>
          <w:rFonts w:cs="Calibri"/>
          <w:b/>
          <w:bCs/>
          <w:color w:val="A900FE"/>
          <w:sz w:val="40"/>
          <w:szCs w:val="40"/>
          <w:lang w:val="pt-BR"/>
        </w:rPr>
        <w:t>RIA</w:t>
      </w:r>
    </w:p>
    <w:p w:rsidR="00FF77F0" w:rsidRPr="00D23353" w:rsidRDefault="00B80C04" w:rsidP="00955285">
      <w:pPr>
        <w:jc w:val="center"/>
        <w:rPr>
          <w:b/>
          <w:sz w:val="18"/>
          <w:lang w:val="pt-PT"/>
        </w:rPr>
      </w:pPr>
      <w:r>
        <w:rPr>
          <w:b/>
          <w:bCs/>
          <w:sz w:val="18"/>
          <w:lang w:val="pt-PT"/>
        </w:rPr>
        <w:t>DIRE</w:t>
      </w:r>
      <w:r w:rsidR="00FF77F0" w:rsidRPr="00D23353">
        <w:rPr>
          <w:b/>
          <w:bCs/>
          <w:sz w:val="18"/>
          <w:lang w:val="pt-PT"/>
        </w:rPr>
        <w:t xml:space="preserve">ÇÃO NACIONAL </w:t>
      </w:r>
      <w:r>
        <w:rPr>
          <w:b/>
          <w:bCs/>
          <w:sz w:val="18"/>
          <w:lang w:val="pt-PT"/>
        </w:rPr>
        <w:t xml:space="preserve">DE RESEITAS </w:t>
      </w:r>
      <w:r w:rsidR="00FF77F0" w:rsidRPr="00D23353">
        <w:rPr>
          <w:b/>
          <w:bCs/>
          <w:sz w:val="18"/>
          <w:lang w:val="pt-PT"/>
        </w:rPr>
        <w:t>P</w:t>
      </w:r>
      <w:r w:rsidR="00FF77F0" w:rsidRPr="00D23353">
        <w:rPr>
          <w:b/>
          <w:sz w:val="18"/>
          <w:lang w:val="pt-PT"/>
        </w:rPr>
        <w:t>ETROLIFERAS  E MINERAIS</w:t>
      </w:r>
    </w:p>
    <w:p w:rsidR="00FF77F0" w:rsidRPr="00EF09F8" w:rsidRDefault="00B80C04" w:rsidP="00FF77F0">
      <w:pPr>
        <w:pBdr>
          <w:bottom w:val="single" w:sz="6" w:space="0" w:color="auto"/>
        </w:pBdr>
        <w:jc w:val="center"/>
        <w:rPr>
          <w:rFonts w:ascii="Monotype Corsiva" w:hAnsi="Monotype Corsiva"/>
          <w:sz w:val="22"/>
          <w:lang w:val="pt-PT"/>
        </w:rPr>
      </w:pPr>
      <w:r>
        <w:rPr>
          <w:rFonts w:ascii="Monotype Corsiva" w:hAnsi="Monotype Corsiva"/>
          <w:sz w:val="22"/>
          <w:lang w:val="pt-PT"/>
        </w:rPr>
        <w:t>Torre Ministé</w:t>
      </w:r>
      <w:r w:rsidR="00EC4351">
        <w:rPr>
          <w:rFonts w:ascii="Monotype Corsiva" w:hAnsi="Monotype Corsiva"/>
          <w:sz w:val="22"/>
          <w:lang w:val="pt-PT"/>
        </w:rPr>
        <w:t>rio das Financas</w:t>
      </w:r>
      <w:r w:rsidR="00FF77F0" w:rsidRPr="00EF09F8">
        <w:rPr>
          <w:rFonts w:ascii="Monotype Corsiva" w:hAnsi="Monotype Corsiva"/>
          <w:sz w:val="22"/>
          <w:lang w:val="pt-PT"/>
        </w:rPr>
        <w:t xml:space="preserve"> RDTL</w:t>
      </w:r>
      <w:r w:rsidR="00FF77F0">
        <w:rPr>
          <w:rFonts w:ascii="Monotype Corsiva" w:hAnsi="Monotype Corsiva"/>
          <w:sz w:val="22"/>
          <w:lang w:val="pt-PT"/>
        </w:rPr>
        <w:t xml:space="preserve">, </w:t>
      </w:r>
      <w:r>
        <w:rPr>
          <w:rFonts w:ascii="Monotype Corsiva" w:hAnsi="Monotype Corsiva"/>
          <w:sz w:val="22"/>
          <w:lang w:val="pt-PT"/>
        </w:rPr>
        <w:t xml:space="preserve">Piso 8, </w:t>
      </w:r>
      <w:r w:rsidR="00FF77F0" w:rsidRPr="00EF09F8">
        <w:rPr>
          <w:rFonts w:ascii="Monotype Corsiva" w:hAnsi="Monotype Corsiva"/>
          <w:sz w:val="22"/>
          <w:lang w:val="pt-PT"/>
        </w:rPr>
        <w:t>Avenida</w:t>
      </w:r>
      <w:r>
        <w:rPr>
          <w:rFonts w:ascii="Monotype Corsiva" w:hAnsi="Monotype Corsiva"/>
          <w:sz w:val="22"/>
          <w:lang w:val="pt-PT"/>
        </w:rPr>
        <w:t xml:space="preserve"> Ai-Tarak-Laran, Dili Timor Leste</w:t>
      </w:r>
    </w:p>
    <w:p w:rsidR="00FF77F0" w:rsidRDefault="00FF77F0" w:rsidP="00FF77F0">
      <w:pPr>
        <w:pBdr>
          <w:bottom w:val="single" w:sz="6" w:space="0" w:color="auto"/>
        </w:pBdr>
        <w:jc w:val="center"/>
        <w:rPr>
          <w:rFonts w:ascii="Monotype Corsiva" w:hAnsi="Monotype Corsiva"/>
          <w:sz w:val="22"/>
        </w:rPr>
      </w:pPr>
      <w:r w:rsidRPr="00EF09F8">
        <w:rPr>
          <w:rFonts w:ascii="Monotype Corsiva" w:hAnsi="Monotype Corsiva"/>
          <w:sz w:val="22"/>
          <w:lang w:val="pt-PT"/>
        </w:rPr>
        <w:t xml:space="preserve"> </w:t>
      </w:r>
      <w:r w:rsidRPr="005E7B99">
        <w:rPr>
          <w:rFonts w:ascii="Monotype Corsiva" w:hAnsi="Monotype Corsiva"/>
          <w:sz w:val="22"/>
        </w:rPr>
        <w:t>P</w:t>
      </w:r>
      <w:r w:rsidR="0040192B">
        <w:rPr>
          <w:rFonts w:ascii="Monotype Corsiva" w:hAnsi="Monotype Corsiva"/>
        </w:rPr>
        <w:t>.O Box-18, Dili</w:t>
      </w:r>
      <w:r w:rsidRPr="007373AD">
        <w:rPr>
          <w:rFonts w:ascii="Monotype Corsiva" w:hAnsi="Monotype Corsiva"/>
        </w:rPr>
        <w:t>, Timor-Leste</w:t>
      </w:r>
      <w:r w:rsidR="00233840">
        <w:rPr>
          <w:rFonts w:ascii="Monotype Corsiva" w:hAnsi="Monotype Corsiva"/>
        </w:rPr>
        <w:t xml:space="preserve">, Contact No: </w:t>
      </w:r>
      <w:r w:rsidR="00B80C04">
        <w:rPr>
          <w:rFonts w:ascii="Monotype Corsiva" w:hAnsi="Monotype Corsiva"/>
        </w:rPr>
        <w:t>+670</w:t>
      </w:r>
      <w:r w:rsidR="00233840">
        <w:rPr>
          <w:rFonts w:ascii="Monotype Corsiva" w:hAnsi="Monotype Corsiva"/>
        </w:rPr>
        <w:t>74002083</w:t>
      </w:r>
    </w:p>
    <w:p w:rsidR="00FF77F0" w:rsidRPr="007373AD" w:rsidRDefault="00B80C04" w:rsidP="00FF77F0">
      <w:pPr>
        <w:pBdr>
          <w:bottom w:val="single" w:sz="6" w:space="0" w:color="auto"/>
        </w:pBdr>
        <w:jc w:val="center"/>
        <w:rPr>
          <w:color w:val="0000FF"/>
          <w:sz w:val="22"/>
          <w:szCs w:val="20"/>
        </w:rPr>
      </w:pPr>
      <w:r>
        <w:rPr>
          <w:rFonts w:ascii="Monotype Corsiva" w:hAnsi="Monotype Corsiva"/>
          <w:noProof/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36576</wp:posOffset>
                </wp:positionH>
                <wp:positionV relativeFrom="paragraph">
                  <wp:posOffset>169291</wp:posOffset>
                </wp:positionV>
                <wp:extent cx="7321931" cy="284988"/>
                <wp:effectExtent l="0" t="0" r="0" b="127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21931" cy="2849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77F0" w:rsidRPr="004A62A6" w:rsidRDefault="00FF77F0" w:rsidP="00FF77F0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4A62A6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6600CC"/>
                                <w:spacing w:val="80"/>
                                <w:w w:val="120"/>
                                <w:sz w:val="18"/>
                                <w:szCs w:val="18"/>
                                <w:lang w:val="pt-PT"/>
                              </w:rPr>
                              <w:t>“</w:t>
                            </w:r>
                            <w:r w:rsidRPr="000E4533">
                              <w:rPr>
                                <w:rFonts w:ascii="Garamond" w:hAnsi="Garamond" w:cs="Arial"/>
                                <w:b/>
                                <w:bCs/>
                                <w:i/>
                                <w:iCs/>
                                <w:color w:val="6600CC"/>
                                <w:spacing w:val="80"/>
                                <w:w w:val="120"/>
                                <w:sz w:val="18"/>
                                <w:szCs w:val="18"/>
                                <w:lang w:val="pt-PT"/>
                              </w:rPr>
                              <w:t>Seja um bom cidadão, seja um novo h</w:t>
                            </w:r>
                            <w:r w:rsidRPr="000E4533">
                              <w:rPr>
                                <w:rFonts w:ascii="Garamond" w:hAnsi="Garamond"/>
                                <w:b/>
                                <w:bCs/>
                                <w:i/>
                                <w:iCs/>
                                <w:color w:val="6600CC"/>
                                <w:spacing w:val="80"/>
                                <w:w w:val="120"/>
                                <w:sz w:val="18"/>
                                <w:szCs w:val="18"/>
                                <w:lang w:val="pt-PT"/>
                              </w:rPr>
                              <w:t>é</w:t>
                            </w:r>
                            <w:r w:rsidRPr="000E4533">
                              <w:rPr>
                                <w:rFonts w:ascii="Garamond" w:hAnsi="Garamond" w:cs="Arial"/>
                                <w:b/>
                                <w:bCs/>
                                <w:i/>
                                <w:iCs/>
                                <w:color w:val="6600CC"/>
                                <w:spacing w:val="80"/>
                                <w:w w:val="120"/>
                                <w:sz w:val="18"/>
                                <w:szCs w:val="18"/>
                                <w:lang w:val="pt-PT"/>
                              </w:rPr>
                              <w:t>roi para a nossa Naçao”</w:t>
                            </w:r>
                          </w:p>
                          <w:p w:rsidR="00FF77F0" w:rsidRPr="001178B3" w:rsidRDefault="00FF77F0" w:rsidP="00FF77F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.9pt;margin-top:13.35pt;width:576.55pt;height:22.4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" filled="f" stroked="f" strokecolor="white">
                <v:textbox>
                  <w:txbxContent>
                    <w:p w:rsidR="00FF77F0" w:rsidRPr="004A62A6" w:rsidRDefault="00FF77F0" w:rsidP="00FF77F0">
                      <w:pPr>
                        <w:jc w:val="center"/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</w:rPr>
                      </w:pPr>
                      <w:r w:rsidRPr="004A62A6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6600CC"/>
                          <w:spacing w:val="80"/>
                          <w:w w:val="120"/>
                          <w:sz w:val="18"/>
                          <w:szCs w:val="18"/>
                          <w:lang w:val="pt-PT"/>
                        </w:rPr>
                        <w:t>“</w:t>
                      </w:r>
                      <w:r w:rsidRPr="000E4533">
                        <w:rPr>
                          <w:rFonts w:ascii="Garamond" w:hAnsi="Garamond" w:cs="Arial"/>
                          <w:b/>
                          <w:bCs/>
                          <w:i/>
                          <w:iCs/>
                          <w:color w:val="6600CC"/>
                          <w:spacing w:val="80"/>
                          <w:w w:val="120"/>
                          <w:sz w:val="18"/>
                          <w:szCs w:val="18"/>
                          <w:lang w:val="pt-PT"/>
                        </w:rPr>
                        <w:t>Seja um bom cidadão, seja um novo h</w:t>
                      </w:r>
                      <w:r w:rsidRPr="000E4533">
                        <w:rPr>
                          <w:rFonts w:ascii="Garamond" w:hAnsi="Garamond"/>
                          <w:b/>
                          <w:bCs/>
                          <w:i/>
                          <w:iCs/>
                          <w:color w:val="6600CC"/>
                          <w:spacing w:val="80"/>
                          <w:w w:val="120"/>
                          <w:sz w:val="18"/>
                          <w:szCs w:val="18"/>
                          <w:lang w:val="pt-PT"/>
                        </w:rPr>
                        <w:t>é</w:t>
                      </w:r>
                      <w:r w:rsidRPr="000E4533">
                        <w:rPr>
                          <w:rFonts w:ascii="Garamond" w:hAnsi="Garamond" w:cs="Arial"/>
                          <w:b/>
                          <w:bCs/>
                          <w:i/>
                          <w:iCs/>
                          <w:color w:val="6600CC"/>
                          <w:spacing w:val="80"/>
                          <w:w w:val="120"/>
                          <w:sz w:val="18"/>
                          <w:szCs w:val="18"/>
                          <w:lang w:val="pt-PT"/>
                        </w:rPr>
                        <w:t>roi para a nossa Naçao”</w:t>
                      </w:r>
                    </w:p>
                    <w:p w:rsidR="00FF77F0" w:rsidRPr="001178B3" w:rsidRDefault="00FF77F0" w:rsidP="00FF77F0"/>
                  </w:txbxContent>
                </v:textbox>
                <w10:wrap anchorx="page"/>
              </v:shape>
            </w:pict>
          </mc:Fallback>
        </mc:AlternateContent>
      </w:r>
    </w:p>
    <w:p w:rsidR="00FF77F0" w:rsidRPr="007373AD" w:rsidRDefault="00FF77F0" w:rsidP="00FF77F0">
      <w:pPr>
        <w:pBdr>
          <w:bottom w:val="single" w:sz="6" w:space="0" w:color="auto"/>
        </w:pBdr>
        <w:jc w:val="center"/>
        <w:rPr>
          <w:rFonts w:ascii="Monotype Corsiva" w:hAnsi="Monotype Corsiva"/>
          <w:sz w:val="32"/>
        </w:rPr>
      </w:pPr>
      <w:r>
        <w:rPr>
          <w:rFonts w:ascii="Monotype Corsiva" w:hAnsi="Monotype Corsiva"/>
          <w:noProof/>
          <w:sz w:val="32"/>
        </w:rPr>
        <w:drawing>
          <wp:anchor distT="36576" distB="36576" distL="36576" distR="36576" simplePos="0" relativeHeight="251661312" behindDoc="0" locked="0" layoutInCell="1" allowOverlap="1">
            <wp:simplePos x="0" y="0"/>
            <wp:positionH relativeFrom="column">
              <wp:posOffset>-266700</wp:posOffset>
            </wp:positionH>
            <wp:positionV relativeFrom="paragraph">
              <wp:posOffset>49530</wp:posOffset>
            </wp:positionV>
            <wp:extent cx="7804150" cy="200025"/>
            <wp:effectExtent l="19050" t="0" r="6350" b="0"/>
            <wp:wrapNone/>
            <wp:docPr id="8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0" cy="200025"/>
                    </a:xfrm>
                    <a:prstGeom prst="rect">
                      <a:avLst/>
                    </a:prstGeom>
                    <a:gradFill rotWithShape="1">
                      <a:gsLst>
                        <a:gs pos="0">
                          <a:srgbClr val="E36C0A"/>
                        </a:gs>
                        <a:gs pos="100000">
                          <a:srgbClr val="FFFFFF"/>
                        </a:gs>
                      </a:gsLst>
                      <a:lin ang="0" scaled="1"/>
                    </a:gradFill>
                    <a:ln w="9525" algn="in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77F0" w:rsidRDefault="00FF77F0" w:rsidP="00FF77F0">
      <w:pPr>
        <w:pBdr>
          <w:bottom w:val="single" w:sz="6" w:space="0" w:color="auto"/>
        </w:pBdr>
        <w:jc w:val="center"/>
        <w:rPr>
          <w:rFonts w:ascii="Monotype Corsiva" w:hAnsi="Monotype Corsiva"/>
          <w:sz w:val="22"/>
        </w:rPr>
      </w:pPr>
    </w:p>
    <w:p w:rsidR="00B80C04" w:rsidRDefault="00B80C04" w:rsidP="00FF77F0">
      <w:pPr>
        <w:pBdr>
          <w:bottom w:val="single" w:sz="6" w:space="0" w:color="auto"/>
        </w:pBdr>
        <w:jc w:val="center"/>
        <w:rPr>
          <w:rFonts w:ascii="Monotype Corsiva" w:hAnsi="Monotype Corsiva"/>
          <w:sz w:val="22"/>
        </w:rPr>
      </w:pPr>
    </w:p>
    <w:p w:rsidR="0051329D" w:rsidRPr="00847604" w:rsidRDefault="0051329D" w:rsidP="005E4CE5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FFFF"/>
        <w:rPr>
          <w:b w:val="0"/>
        </w:rPr>
      </w:pPr>
      <w:r w:rsidRPr="00942B40">
        <w:t xml:space="preserve">MONTHLY </w:t>
      </w:r>
      <w:r w:rsidR="00F1782E">
        <w:t xml:space="preserve">PETROLEUM </w:t>
      </w:r>
      <w:r w:rsidR="00847604" w:rsidRPr="00942B40">
        <w:t xml:space="preserve">INCOME TAX </w:t>
      </w:r>
      <w:r w:rsidRPr="00942B40">
        <w:t xml:space="preserve">INSTALLMENT </w:t>
      </w:r>
      <w:r w:rsidR="00847604" w:rsidRPr="00942B40">
        <w:t>N</w:t>
      </w:r>
      <w:r w:rsidRPr="00942B40">
        <w:t>OTICE</w:t>
      </w:r>
    </w:p>
    <w:p w:rsidR="005E4CE5" w:rsidRDefault="0051329D" w:rsidP="005E4CE5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FFFF"/>
      </w:pPr>
      <w:r w:rsidRPr="00847604">
        <w:rPr>
          <w:b w:val="0"/>
        </w:rPr>
        <w:t>(U</w:t>
      </w:r>
      <w:r w:rsidR="00942B40">
        <w:rPr>
          <w:b w:val="0"/>
        </w:rPr>
        <w:t xml:space="preserve">nder </w:t>
      </w:r>
      <w:r w:rsidRPr="00847604">
        <w:rPr>
          <w:b w:val="0"/>
        </w:rPr>
        <w:t>A</w:t>
      </w:r>
      <w:r w:rsidR="00942B40">
        <w:rPr>
          <w:b w:val="0"/>
        </w:rPr>
        <w:t xml:space="preserve">rticle </w:t>
      </w:r>
      <w:r w:rsidRPr="00847604">
        <w:rPr>
          <w:b w:val="0"/>
        </w:rPr>
        <w:t>25</w:t>
      </w:r>
      <w:r w:rsidR="00942B40">
        <w:rPr>
          <w:b w:val="0"/>
        </w:rPr>
        <w:t xml:space="preserve"> of </w:t>
      </w:r>
      <w:r w:rsidR="004D5576">
        <w:rPr>
          <w:b w:val="0"/>
        </w:rPr>
        <w:t xml:space="preserve">the </w:t>
      </w:r>
      <w:r w:rsidR="00942B40">
        <w:rPr>
          <w:b w:val="0"/>
        </w:rPr>
        <w:t>Law on Income Tax</w:t>
      </w:r>
      <w:r w:rsidR="00D111E2">
        <w:rPr>
          <w:b w:val="0"/>
        </w:rPr>
        <w:t xml:space="preserve"> </w:t>
      </w:r>
      <w:r w:rsidR="0065592F" w:rsidRPr="00847604">
        <w:rPr>
          <w:b w:val="0"/>
        </w:rPr>
        <w:t xml:space="preserve">/ </w:t>
      </w:r>
      <w:r w:rsidR="00E77B8B">
        <w:rPr>
          <w:b w:val="0"/>
        </w:rPr>
        <w:t xml:space="preserve">Section 82 of </w:t>
      </w:r>
      <w:r w:rsidR="003A23A9" w:rsidRPr="009A251F">
        <w:rPr>
          <w:b w:val="0"/>
          <w:color w:val="000000" w:themeColor="text1"/>
        </w:rPr>
        <w:t xml:space="preserve">Amended </w:t>
      </w:r>
      <w:r w:rsidR="003A23A9">
        <w:rPr>
          <w:b w:val="0"/>
        </w:rPr>
        <w:t>TDA No. 08/2008</w:t>
      </w:r>
      <w:r w:rsidR="00E77B8B">
        <w:rPr>
          <w:b w:val="0"/>
        </w:rPr>
        <w:t>)</w:t>
      </w:r>
      <w:r w:rsidR="00445F00">
        <w:t xml:space="preserve"> </w:t>
      </w:r>
    </w:p>
    <w:p w:rsidR="00AA26C5" w:rsidRDefault="007D6CA8" w:rsidP="00AA26C5">
      <w:pPr>
        <w:pStyle w:val="Title"/>
      </w:pPr>
      <w:r>
        <w:t>Month of ………………………………201</w:t>
      </w:r>
      <w:r w:rsidR="00EC4351">
        <w:t>9</w:t>
      </w:r>
    </w:p>
    <w:p w:rsidR="00AA26C5" w:rsidRDefault="00AA26C5" w:rsidP="00AA26C5">
      <w:pPr>
        <w:rPr>
          <w:b/>
          <w:bCs/>
        </w:rPr>
      </w:pPr>
    </w:p>
    <w:tbl>
      <w:tblPr>
        <w:tblW w:w="9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4"/>
        <w:gridCol w:w="1616"/>
        <w:gridCol w:w="2424"/>
        <w:gridCol w:w="2626"/>
      </w:tblGrid>
      <w:tr w:rsidR="008426F6" w:rsidRPr="00A65A6D" w:rsidTr="00A65A6D">
        <w:tc>
          <w:tcPr>
            <w:tcW w:w="2734" w:type="dxa"/>
            <w:shd w:val="clear" w:color="auto" w:fill="C0C0C0"/>
          </w:tcPr>
          <w:p w:rsidR="008426F6" w:rsidRPr="00A65A6D" w:rsidRDefault="008426F6" w:rsidP="00A65A6D">
            <w:pPr>
              <w:jc w:val="center"/>
              <w:rPr>
                <w:b/>
                <w:bCs/>
              </w:rPr>
            </w:pPr>
            <w:r w:rsidRPr="00A65A6D">
              <w:rPr>
                <w:b/>
                <w:bCs/>
              </w:rPr>
              <w:t>Company Name</w:t>
            </w:r>
          </w:p>
        </w:tc>
        <w:tc>
          <w:tcPr>
            <w:tcW w:w="1616" w:type="dxa"/>
            <w:shd w:val="clear" w:color="auto" w:fill="C0C0C0"/>
          </w:tcPr>
          <w:p w:rsidR="008426F6" w:rsidRPr="00A65A6D" w:rsidRDefault="008426F6" w:rsidP="00A65A6D">
            <w:pPr>
              <w:pStyle w:val="Heading2"/>
              <w:jc w:val="center"/>
              <w:rPr>
                <w:sz w:val="24"/>
              </w:rPr>
            </w:pPr>
            <w:r w:rsidRPr="00A65A6D">
              <w:rPr>
                <w:sz w:val="24"/>
              </w:rPr>
              <w:t>TIN</w:t>
            </w:r>
          </w:p>
        </w:tc>
        <w:tc>
          <w:tcPr>
            <w:tcW w:w="2424" w:type="dxa"/>
            <w:shd w:val="clear" w:color="auto" w:fill="C0C0C0"/>
          </w:tcPr>
          <w:p w:rsidR="008426F6" w:rsidRPr="00A65A6D" w:rsidRDefault="008426F6" w:rsidP="00A65A6D">
            <w:pPr>
              <w:jc w:val="center"/>
              <w:rPr>
                <w:b/>
                <w:bCs/>
              </w:rPr>
            </w:pPr>
            <w:r w:rsidRPr="00A65A6D">
              <w:rPr>
                <w:b/>
                <w:bCs/>
              </w:rPr>
              <w:t xml:space="preserve">Amount of </w:t>
            </w:r>
            <w:r w:rsidR="00E77B8B" w:rsidRPr="00A65A6D">
              <w:rPr>
                <w:b/>
                <w:bCs/>
              </w:rPr>
              <w:t xml:space="preserve">Income Tax </w:t>
            </w:r>
            <w:r w:rsidRPr="00A65A6D">
              <w:rPr>
                <w:b/>
                <w:bCs/>
              </w:rPr>
              <w:t xml:space="preserve">Installment paid </w:t>
            </w:r>
          </w:p>
          <w:p w:rsidR="008426F6" w:rsidRPr="00A65A6D" w:rsidRDefault="008426F6" w:rsidP="00A65A6D">
            <w:pPr>
              <w:jc w:val="center"/>
              <w:rPr>
                <w:b/>
                <w:bCs/>
              </w:rPr>
            </w:pPr>
            <w:r w:rsidRPr="00A65A6D">
              <w:rPr>
                <w:b/>
                <w:bCs/>
              </w:rPr>
              <w:t xml:space="preserve">(in  US $) </w:t>
            </w:r>
          </w:p>
        </w:tc>
        <w:tc>
          <w:tcPr>
            <w:tcW w:w="2626" w:type="dxa"/>
            <w:shd w:val="clear" w:color="auto" w:fill="C0C0C0"/>
          </w:tcPr>
          <w:p w:rsidR="008426F6" w:rsidRPr="00A65A6D" w:rsidRDefault="008426F6" w:rsidP="00A65A6D">
            <w:pPr>
              <w:jc w:val="center"/>
              <w:rPr>
                <w:b/>
                <w:bCs/>
              </w:rPr>
            </w:pPr>
            <w:r w:rsidRPr="00A65A6D">
              <w:rPr>
                <w:b/>
                <w:bCs/>
              </w:rPr>
              <w:t>Date of payment to the TL Petroleum Fund</w:t>
            </w:r>
            <w:r w:rsidR="00E77B8B" w:rsidRPr="00A65A6D">
              <w:rPr>
                <w:b/>
                <w:bCs/>
              </w:rPr>
              <w:t xml:space="preserve"> Bank Account</w:t>
            </w:r>
          </w:p>
        </w:tc>
      </w:tr>
      <w:tr w:rsidR="008426F6" w:rsidRPr="00A65A6D" w:rsidTr="00D2186A">
        <w:trPr>
          <w:trHeight w:val="548"/>
        </w:trPr>
        <w:tc>
          <w:tcPr>
            <w:tcW w:w="2734" w:type="dxa"/>
          </w:tcPr>
          <w:p w:rsidR="008426F6" w:rsidRPr="00A65A6D" w:rsidRDefault="008426F6" w:rsidP="00AA26C5">
            <w:pPr>
              <w:rPr>
                <w:b/>
                <w:bCs/>
              </w:rPr>
            </w:pPr>
          </w:p>
        </w:tc>
        <w:tc>
          <w:tcPr>
            <w:tcW w:w="1616" w:type="dxa"/>
          </w:tcPr>
          <w:p w:rsidR="008426F6" w:rsidRPr="00A65A6D" w:rsidRDefault="008426F6" w:rsidP="00AA26C5">
            <w:pPr>
              <w:rPr>
                <w:b/>
                <w:bCs/>
              </w:rPr>
            </w:pPr>
          </w:p>
        </w:tc>
        <w:tc>
          <w:tcPr>
            <w:tcW w:w="2424" w:type="dxa"/>
          </w:tcPr>
          <w:p w:rsidR="008426F6" w:rsidRPr="00A65A6D" w:rsidRDefault="008426F6" w:rsidP="00AA26C5">
            <w:pPr>
              <w:rPr>
                <w:b/>
                <w:bCs/>
              </w:rPr>
            </w:pPr>
          </w:p>
        </w:tc>
        <w:tc>
          <w:tcPr>
            <w:tcW w:w="2626" w:type="dxa"/>
          </w:tcPr>
          <w:p w:rsidR="008426F6" w:rsidRPr="00A65A6D" w:rsidRDefault="008426F6" w:rsidP="0077419D">
            <w:pPr>
              <w:rPr>
                <w:b/>
                <w:bCs/>
              </w:rPr>
            </w:pPr>
          </w:p>
        </w:tc>
      </w:tr>
    </w:tbl>
    <w:p w:rsidR="008426F6" w:rsidRDefault="008426F6" w:rsidP="00AA26C5">
      <w:pPr>
        <w:rPr>
          <w:b/>
          <w:bCs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92D050"/>
        <w:tblLayout w:type="fixed"/>
        <w:tblLook w:val="04A0" w:firstRow="1" w:lastRow="0" w:firstColumn="1" w:lastColumn="0" w:noHBand="0" w:noVBand="1"/>
      </w:tblPr>
      <w:tblGrid>
        <w:gridCol w:w="921"/>
        <w:gridCol w:w="3430"/>
        <w:gridCol w:w="5235"/>
      </w:tblGrid>
      <w:tr w:rsidR="00F0525E" w:rsidRPr="0051423F" w:rsidTr="004A5278">
        <w:trPr>
          <w:trHeight w:val="322"/>
        </w:trPr>
        <w:tc>
          <w:tcPr>
            <w:tcW w:w="9585" w:type="dxa"/>
            <w:gridSpan w:val="3"/>
            <w:shd w:val="clear" w:color="auto" w:fill="92D050"/>
          </w:tcPr>
          <w:p w:rsidR="00F0525E" w:rsidRPr="0051423F" w:rsidRDefault="00F63D1C" w:rsidP="00FF77F0">
            <w:pPr>
              <w:pStyle w:val="BodyText3"/>
              <w:rPr>
                <w:sz w:val="22"/>
              </w:rPr>
            </w:pPr>
            <w:r>
              <w:rPr>
                <w:sz w:val="22"/>
              </w:rPr>
              <w:t xml:space="preserve">Income Tax Installment </w:t>
            </w:r>
            <w:r w:rsidR="00FF77F0">
              <w:rPr>
                <w:sz w:val="22"/>
              </w:rPr>
              <w:t>for the</w:t>
            </w:r>
            <w:r w:rsidR="000420F6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 next </w:t>
            </w:r>
            <w:r w:rsidR="000420F6">
              <w:rPr>
                <w:sz w:val="22"/>
              </w:rPr>
              <w:t xml:space="preserve">period </w:t>
            </w:r>
            <w:r>
              <w:rPr>
                <w:sz w:val="22"/>
              </w:rPr>
              <w:t xml:space="preserve"> </w:t>
            </w:r>
          </w:p>
        </w:tc>
      </w:tr>
      <w:tr w:rsidR="000420F6" w:rsidRPr="0051423F" w:rsidTr="004A5278">
        <w:trPr>
          <w:trHeight w:val="453"/>
        </w:trPr>
        <w:tc>
          <w:tcPr>
            <w:tcW w:w="4350" w:type="dxa"/>
            <w:gridSpan w:val="2"/>
            <w:shd w:val="clear" w:color="auto" w:fill="92D050"/>
          </w:tcPr>
          <w:p w:rsidR="000420F6" w:rsidRPr="0051423F" w:rsidRDefault="00C52509" w:rsidP="00C52509">
            <w:pPr>
              <w:pStyle w:val="BodyText3"/>
              <w:rPr>
                <w:sz w:val="22"/>
              </w:rPr>
            </w:pPr>
            <w:r>
              <w:rPr>
                <w:sz w:val="22"/>
              </w:rPr>
              <w:t xml:space="preserve">Will your Company no longer pay tax on Income Installment for the </w:t>
            </w:r>
            <w:r w:rsidR="003A23A9">
              <w:rPr>
                <w:sz w:val="22"/>
              </w:rPr>
              <w:t>following period</w:t>
            </w:r>
            <w:r>
              <w:rPr>
                <w:sz w:val="22"/>
              </w:rPr>
              <w:t>?</w:t>
            </w:r>
            <w:r w:rsidR="000420F6">
              <w:rPr>
                <w:sz w:val="22"/>
              </w:rPr>
              <w:t xml:space="preserve">  </w:t>
            </w:r>
          </w:p>
        </w:tc>
        <w:tc>
          <w:tcPr>
            <w:tcW w:w="5235" w:type="dxa"/>
            <w:vMerge w:val="restart"/>
            <w:shd w:val="clear" w:color="auto" w:fill="92D050"/>
          </w:tcPr>
          <w:p w:rsidR="000420F6" w:rsidRPr="0051423F" w:rsidRDefault="000420F6" w:rsidP="00AF5A87">
            <w:pPr>
              <w:pStyle w:val="BodyText3"/>
              <w:rPr>
                <w:sz w:val="22"/>
              </w:rPr>
            </w:pPr>
            <w:r>
              <w:rPr>
                <w:sz w:val="22"/>
              </w:rPr>
              <w:t xml:space="preserve">If yes, </w:t>
            </w:r>
            <w:r w:rsidR="00C52509">
              <w:rPr>
                <w:sz w:val="22"/>
              </w:rPr>
              <w:t xml:space="preserve">state </w:t>
            </w:r>
            <w:r>
              <w:rPr>
                <w:sz w:val="22"/>
              </w:rPr>
              <w:t xml:space="preserve">the reason ……………………………………………………….. …………………………………………………………………. </w:t>
            </w:r>
            <w:r w:rsidR="00FF77F0">
              <w:rPr>
                <w:sz w:val="22"/>
              </w:rPr>
              <w:t>………………………………………………..</w:t>
            </w:r>
          </w:p>
        </w:tc>
      </w:tr>
      <w:tr w:rsidR="000420F6" w:rsidRPr="0051423F" w:rsidTr="004A5278">
        <w:trPr>
          <w:trHeight w:val="339"/>
        </w:trPr>
        <w:tc>
          <w:tcPr>
            <w:tcW w:w="921" w:type="dxa"/>
            <w:shd w:val="clear" w:color="auto" w:fill="92D050"/>
          </w:tcPr>
          <w:p w:rsidR="000420F6" w:rsidRDefault="000420F6" w:rsidP="002D6C73">
            <w:pPr>
              <w:pStyle w:val="BodyText3"/>
              <w:rPr>
                <w:sz w:val="22"/>
              </w:rPr>
            </w:pPr>
            <w:r>
              <w:rPr>
                <w:sz w:val="22"/>
              </w:rPr>
              <w:t>Tick X</w:t>
            </w:r>
          </w:p>
        </w:tc>
        <w:tc>
          <w:tcPr>
            <w:tcW w:w="3430" w:type="dxa"/>
            <w:shd w:val="clear" w:color="auto" w:fill="92D050"/>
          </w:tcPr>
          <w:p w:rsidR="000420F6" w:rsidRDefault="000420F6" w:rsidP="000420F6">
            <w:pPr>
              <w:pStyle w:val="BodyText3"/>
              <w:rPr>
                <w:sz w:val="22"/>
              </w:rPr>
            </w:pPr>
            <w:r>
              <w:rPr>
                <w:sz w:val="22"/>
              </w:rPr>
              <w:t>Yes …….. No …….</w:t>
            </w:r>
          </w:p>
        </w:tc>
        <w:tc>
          <w:tcPr>
            <w:tcW w:w="5235" w:type="dxa"/>
            <w:vMerge/>
            <w:shd w:val="clear" w:color="auto" w:fill="92D050"/>
          </w:tcPr>
          <w:p w:rsidR="000420F6" w:rsidRDefault="000420F6" w:rsidP="00AF5A87">
            <w:pPr>
              <w:pStyle w:val="BodyText3"/>
              <w:rPr>
                <w:sz w:val="22"/>
              </w:rPr>
            </w:pPr>
          </w:p>
        </w:tc>
      </w:tr>
    </w:tbl>
    <w:p w:rsidR="0077419D" w:rsidRDefault="003D73B4" w:rsidP="0077419D">
      <w:r>
        <w:t>Contact Person</w:t>
      </w:r>
      <w:r w:rsidR="0077419D">
        <w:t>:</w:t>
      </w:r>
    </w:p>
    <w:p w:rsidR="003D73B4" w:rsidRDefault="003D73B4" w:rsidP="0077419D">
      <w:pPr>
        <w:ind w:left="1170" w:hanging="1170"/>
      </w:pPr>
      <w:r>
        <w:t>Full name</w:t>
      </w:r>
      <w:r w:rsidR="0077419D">
        <w:t>: _______</w:t>
      </w:r>
      <w:r>
        <w:t xml:space="preserve">_____________________ position: </w:t>
      </w:r>
      <w:r w:rsidR="0077419D">
        <w:t xml:space="preserve">_______________________      </w:t>
      </w:r>
    </w:p>
    <w:p w:rsidR="0077419D" w:rsidRDefault="003D73B4" w:rsidP="0077419D">
      <w:pPr>
        <w:ind w:left="1170" w:hanging="1170"/>
      </w:pPr>
      <w:r>
        <w:t>E</w:t>
      </w:r>
      <w:r w:rsidR="0077419D">
        <w:t>mail</w:t>
      </w:r>
      <w:r>
        <w:t>:</w:t>
      </w:r>
      <w:r w:rsidR="0077419D">
        <w:t xml:space="preserve"> __________________________________________</w:t>
      </w:r>
      <w:r>
        <w:t xml:space="preserve"> </w:t>
      </w:r>
      <w:r w:rsidR="0077419D">
        <w:t>(Clear)</w:t>
      </w:r>
    </w:p>
    <w:p w:rsidR="0077419D" w:rsidRDefault="0077419D" w:rsidP="0077419D">
      <w:r>
        <w:t xml:space="preserve">Next contact person; </w:t>
      </w:r>
    </w:p>
    <w:p w:rsidR="0077419D" w:rsidRDefault="003D73B4" w:rsidP="003D73B4">
      <w:r>
        <w:t>Full name</w:t>
      </w:r>
      <w:r w:rsidR="0077419D">
        <w:t>: ______</w:t>
      </w:r>
      <w:r>
        <w:t>_____________________ Position</w:t>
      </w:r>
      <w:r w:rsidR="0077419D">
        <w:t>: ______</w:t>
      </w:r>
      <w:r>
        <w:t>_________________            Email</w:t>
      </w:r>
      <w:r w:rsidR="0077419D">
        <w:t>: ___________________________________________</w:t>
      </w:r>
      <w:r>
        <w:t>_ (</w:t>
      </w:r>
      <w:r w:rsidR="0077419D">
        <w:t>Clear)</w:t>
      </w:r>
    </w:p>
    <w:p w:rsidR="003D73B4" w:rsidRDefault="003D73B4" w:rsidP="0077419D">
      <w:pPr>
        <w:ind w:left="1170" w:hanging="1170"/>
      </w:pPr>
    </w:p>
    <w:p w:rsidR="00AA26C5" w:rsidRPr="00C4045D" w:rsidRDefault="00AA26C5" w:rsidP="00AA26C5">
      <w:pPr>
        <w:rPr>
          <w:b/>
          <w:bCs/>
          <w:u w:val="single"/>
        </w:rPr>
      </w:pPr>
      <w:r w:rsidRPr="00C4045D">
        <w:rPr>
          <w:b/>
          <w:bCs/>
          <w:u w:val="single"/>
        </w:rPr>
        <w:t>Declaration</w:t>
      </w:r>
      <w:r w:rsidR="00C4045D" w:rsidRPr="00C4045D">
        <w:rPr>
          <w:b/>
          <w:bCs/>
          <w:u w:val="single"/>
        </w:rPr>
        <w:t>:</w:t>
      </w:r>
    </w:p>
    <w:p w:rsidR="003D73B4" w:rsidRDefault="00AA26C5" w:rsidP="004A5278">
      <w:pPr>
        <w:jc w:val="both"/>
        <w:rPr>
          <w:b/>
          <w:bCs/>
        </w:rPr>
      </w:pPr>
      <w:r w:rsidRPr="00C4045D">
        <w:rPr>
          <w:bCs/>
        </w:rPr>
        <w:t>I</w:t>
      </w:r>
      <w:r w:rsidR="00C4045D" w:rsidRPr="00C4045D">
        <w:rPr>
          <w:bCs/>
        </w:rPr>
        <w:t>, (full name</w:t>
      </w:r>
      <w:r w:rsidR="00A4462C">
        <w:rPr>
          <w:bCs/>
        </w:rPr>
        <w:t xml:space="preserve"> and </w:t>
      </w:r>
      <w:r w:rsidR="0051452E">
        <w:rPr>
          <w:bCs/>
        </w:rPr>
        <w:t>designation</w:t>
      </w:r>
      <w:r w:rsidR="00C4045D" w:rsidRPr="00C4045D">
        <w:rPr>
          <w:bCs/>
        </w:rPr>
        <w:t>)</w:t>
      </w:r>
      <w:r w:rsidRPr="00C4045D">
        <w:rPr>
          <w:bCs/>
        </w:rPr>
        <w:t xml:space="preserve">  ………………………………</w:t>
      </w:r>
      <w:r w:rsidR="0051452E">
        <w:rPr>
          <w:bCs/>
        </w:rPr>
        <w:t>……………………</w:t>
      </w:r>
      <w:r w:rsidRPr="00C4045D">
        <w:rPr>
          <w:bCs/>
        </w:rPr>
        <w:t>… , declare</w:t>
      </w:r>
      <w:r w:rsidR="00A4462C">
        <w:rPr>
          <w:bCs/>
        </w:rPr>
        <w:t xml:space="preserve"> on behalf of the Company, </w:t>
      </w:r>
      <w:r w:rsidRPr="00C4045D">
        <w:rPr>
          <w:bCs/>
        </w:rPr>
        <w:t>that this information is true and cor</w:t>
      </w:r>
      <w:r w:rsidR="0065592F">
        <w:rPr>
          <w:bCs/>
        </w:rPr>
        <w:t>rect  under ‘A</w:t>
      </w:r>
      <w:r w:rsidR="00701F3D" w:rsidRPr="00C4045D">
        <w:rPr>
          <w:bCs/>
        </w:rPr>
        <w:t>rticle 25 of the Law on</w:t>
      </w:r>
      <w:r w:rsidRPr="00C4045D">
        <w:rPr>
          <w:bCs/>
        </w:rPr>
        <w:t xml:space="preserve">  Income Tax</w:t>
      </w:r>
      <w:r w:rsidR="0065592F">
        <w:rPr>
          <w:bCs/>
        </w:rPr>
        <w:t xml:space="preserve">’/ </w:t>
      </w:r>
      <w:r w:rsidR="003D21E5" w:rsidRPr="003D21E5">
        <w:t xml:space="preserve">Section 82 of </w:t>
      </w:r>
      <w:r w:rsidR="00F65A49" w:rsidRPr="009A251F">
        <w:rPr>
          <w:color w:val="000000" w:themeColor="text1"/>
        </w:rPr>
        <w:t>Amended</w:t>
      </w:r>
      <w:r w:rsidR="00F65A49">
        <w:t xml:space="preserve"> </w:t>
      </w:r>
      <w:r w:rsidR="003D21E5" w:rsidRPr="003D21E5">
        <w:t>Taxes and Duties Act</w:t>
      </w:r>
      <w:r w:rsidR="00F65A49">
        <w:t>. No.08/</w:t>
      </w:r>
      <w:r w:rsidR="003D21E5" w:rsidRPr="003D21E5">
        <w:t>2008</w:t>
      </w:r>
      <w:r w:rsidR="0065592F" w:rsidRPr="003D21E5">
        <w:rPr>
          <w:bCs/>
        </w:rPr>
        <w:t>.</w:t>
      </w:r>
    </w:p>
    <w:p w:rsidR="00AA26C5" w:rsidRDefault="0048760A" w:rsidP="004A5278">
      <w:pPr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A26C5" w:rsidRDefault="00AA26C5" w:rsidP="00AA26C5">
      <w:pPr>
        <w:rPr>
          <w:b/>
          <w:bCs/>
        </w:rPr>
      </w:pPr>
      <w:r>
        <w:rPr>
          <w:b/>
          <w:bCs/>
        </w:rPr>
        <w:t>Signature</w:t>
      </w:r>
      <w:r w:rsidR="00C4045D">
        <w:rPr>
          <w:b/>
          <w:bCs/>
        </w:rPr>
        <w:t>:</w:t>
      </w:r>
      <w:r>
        <w:rPr>
          <w:b/>
          <w:bCs/>
        </w:rPr>
        <w:t xml:space="preserve">      ______________________________</w:t>
      </w:r>
      <w:r w:rsidR="0077419D">
        <w:rPr>
          <w:b/>
          <w:bCs/>
        </w:rPr>
        <w:t xml:space="preserve"> D</w:t>
      </w:r>
      <w:r w:rsidR="00B80C04">
        <w:rPr>
          <w:b/>
          <w:bCs/>
        </w:rPr>
        <w:t>ate</w:t>
      </w:r>
      <w:r w:rsidR="00C4045D">
        <w:rPr>
          <w:b/>
          <w:bCs/>
        </w:rPr>
        <w:t>:</w:t>
      </w:r>
      <w:r w:rsidR="0077419D">
        <w:rPr>
          <w:b/>
          <w:bCs/>
        </w:rPr>
        <w:tab/>
        <w:t xml:space="preserve"> _____________________</w:t>
      </w:r>
    </w:p>
    <w:p w:rsidR="003D73B4" w:rsidRDefault="003D73B4" w:rsidP="00AA26C5">
      <w:pPr>
        <w:rPr>
          <w:b/>
          <w:bCs/>
        </w:rPr>
      </w:pPr>
    </w:p>
    <w:p w:rsidR="00BF7D4B" w:rsidRDefault="00BF7D4B" w:rsidP="00BF7D4B">
      <w:pPr>
        <w:rPr>
          <w:bCs/>
          <w:sz w:val="20"/>
          <w:szCs w:val="20"/>
        </w:rPr>
      </w:pPr>
      <w:r w:rsidRPr="009C0AE6">
        <w:rPr>
          <w:bCs/>
          <w:sz w:val="20"/>
          <w:szCs w:val="20"/>
        </w:rPr>
        <w:t>Note</w:t>
      </w:r>
      <w:r w:rsidR="001B5EB7">
        <w:rPr>
          <w:bCs/>
          <w:sz w:val="20"/>
          <w:szCs w:val="20"/>
        </w:rPr>
        <w:t>s</w:t>
      </w:r>
      <w:r w:rsidRPr="009C0AE6">
        <w:rPr>
          <w:bCs/>
          <w:sz w:val="20"/>
          <w:szCs w:val="20"/>
        </w:rPr>
        <w:t>:</w:t>
      </w:r>
    </w:p>
    <w:p w:rsidR="00484B57" w:rsidRDefault="00484B57" w:rsidP="00484B57">
      <w:pPr>
        <w:numPr>
          <w:ilvl w:val="0"/>
          <w:numId w:val="3"/>
        </w:numPr>
        <w:rPr>
          <w:bCs/>
          <w:sz w:val="20"/>
          <w:szCs w:val="20"/>
        </w:rPr>
      </w:pPr>
      <w:r>
        <w:rPr>
          <w:bCs/>
          <w:sz w:val="20"/>
          <w:szCs w:val="20"/>
        </w:rPr>
        <w:t>Monthly income tax installments are generally equal to 1/12</w:t>
      </w:r>
      <w:r w:rsidRPr="00484B57">
        <w:rPr>
          <w:bCs/>
          <w:sz w:val="20"/>
          <w:szCs w:val="20"/>
          <w:vertAlign w:val="superscript"/>
        </w:rPr>
        <w:t>th</w:t>
      </w:r>
      <w:r>
        <w:rPr>
          <w:bCs/>
          <w:sz w:val="20"/>
          <w:szCs w:val="20"/>
        </w:rPr>
        <w:t xml:space="preserve"> of the preceding tax year</w:t>
      </w:r>
      <w:r w:rsidR="00E74DA6">
        <w:rPr>
          <w:bCs/>
          <w:sz w:val="20"/>
          <w:szCs w:val="20"/>
        </w:rPr>
        <w:t>’</w:t>
      </w:r>
      <w:r>
        <w:rPr>
          <w:bCs/>
          <w:sz w:val="20"/>
          <w:szCs w:val="20"/>
        </w:rPr>
        <w:t xml:space="preserve">s </w:t>
      </w:r>
      <w:r w:rsidR="00075FC9">
        <w:rPr>
          <w:bCs/>
          <w:sz w:val="20"/>
          <w:szCs w:val="20"/>
        </w:rPr>
        <w:t xml:space="preserve">gross </w:t>
      </w:r>
      <w:r>
        <w:rPr>
          <w:bCs/>
          <w:sz w:val="20"/>
          <w:szCs w:val="20"/>
        </w:rPr>
        <w:t>tax liability</w:t>
      </w:r>
      <w:r w:rsidR="00075FC9">
        <w:rPr>
          <w:bCs/>
          <w:sz w:val="20"/>
          <w:szCs w:val="20"/>
        </w:rPr>
        <w:t xml:space="preserve"> (excluding any withholding tax suffered by the taxpayer)</w:t>
      </w:r>
      <w:r>
        <w:rPr>
          <w:bCs/>
          <w:sz w:val="20"/>
          <w:szCs w:val="20"/>
        </w:rPr>
        <w:t xml:space="preserve">; </w:t>
      </w:r>
    </w:p>
    <w:p w:rsidR="00484B57" w:rsidRDefault="00484B57" w:rsidP="00484B57">
      <w:pPr>
        <w:numPr>
          <w:ilvl w:val="0"/>
          <w:numId w:val="3"/>
        </w:numPr>
        <w:rPr>
          <w:bCs/>
          <w:sz w:val="20"/>
          <w:szCs w:val="20"/>
        </w:rPr>
      </w:pPr>
      <w:r>
        <w:rPr>
          <w:bCs/>
          <w:sz w:val="20"/>
          <w:szCs w:val="20"/>
        </w:rPr>
        <w:t>The Commissioner may stipulate the calculation of monthly income tax installment in certain circumstances;</w:t>
      </w:r>
    </w:p>
    <w:p w:rsidR="00456B2C" w:rsidRPr="0002716E" w:rsidRDefault="00456B2C" w:rsidP="00456B2C">
      <w:pPr>
        <w:pStyle w:val="BodyText3"/>
        <w:numPr>
          <w:ilvl w:val="0"/>
          <w:numId w:val="3"/>
        </w:numPr>
        <w:spacing w:after="0"/>
        <w:rPr>
          <w:b/>
          <w:sz w:val="20"/>
        </w:rPr>
      </w:pPr>
      <w:r w:rsidRPr="0002716E">
        <w:rPr>
          <w:b/>
          <w:sz w:val="20"/>
        </w:rPr>
        <w:t>Please attach copy of EFT bank transfer instruction form in support of electronic payment of above taxes to the TL Petroleum Fund bank account which details are as follows:</w:t>
      </w:r>
    </w:p>
    <w:p w:rsidR="00456B2C" w:rsidRPr="0002716E" w:rsidRDefault="00456B2C" w:rsidP="00456B2C">
      <w:pPr>
        <w:ind w:left="720"/>
        <w:rPr>
          <w:b/>
          <w:sz w:val="14"/>
          <w:szCs w:val="20"/>
        </w:rPr>
      </w:pPr>
      <w:r w:rsidRPr="0002716E">
        <w:rPr>
          <w:b/>
          <w:sz w:val="14"/>
          <w:szCs w:val="20"/>
        </w:rPr>
        <w:t>Name and Address of the Bank- The Federal Reserve Bank of New York, 33 Liberty Street, New York, NY 10045;</w:t>
      </w:r>
    </w:p>
    <w:p w:rsidR="00456B2C" w:rsidRPr="0002716E" w:rsidRDefault="00456B2C" w:rsidP="00456B2C">
      <w:pPr>
        <w:ind w:left="720"/>
        <w:rPr>
          <w:b/>
          <w:sz w:val="14"/>
          <w:szCs w:val="20"/>
        </w:rPr>
      </w:pPr>
      <w:r w:rsidRPr="0002716E">
        <w:rPr>
          <w:b/>
          <w:sz w:val="14"/>
          <w:szCs w:val="20"/>
        </w:rPr>
        <w:t>SWIFT CODE- FRNYUS33</w:t>
      </w:r>
    </w:p>
    <w:p w:rsidR="00456B2C" w:rsidRPr="0002716E" w:rsidRDefault="00456B2C" w:rsidP="00456B2C">
      <w:pPr>
        <w:ind w:left="720"/>
        <w:rPr>
          <w:b/>
          <w:sz w:val="14"/>
          <w:szCs w:val="20"/>
        </w:rPr>
      </w:pPr>
      <w:r w:rsidRPr="0002716E">
        <w:rPr>
          <w:b/>
          <w:sz w:val="14"/>
          <w:szCs w:val="20"/>
        </w:rPr>
        <w:t>Beneficiary Name – ‘Banking and Payments Authority of East Timor- Petroleum Fund Account’</w:t>
      </w:r>
      <w:bookmarkStart w:id="0" w:name="_GoBack"/>
      <w:bookmarkEnd w:id="0"/>
    </w:p>
    <w:p w:rsidR="00456B2C" w:rsidRPr="0002716E" w:rsidRDefault="00456B2C" w:rsidP="00456B2C">
      <w:pPr>
        <w:pStyle w:val="BodyText3"/>
        <w:ind w:left="720"/>
        <w:rPr>
          <w:sz w:val="12"/>
        </w:rPr>
      </w:pPr>
      <w:r w:rsidRPr="0002716E">
        <w:rPr>
          <w:sz w:val="14"/>
          <w:szCs w:val="20"/>
        </w:rPr>
        <w:t>Account Number- 021080973</w:t>
      </w:r>
    </w:p>
    <w:p w:rsidR="00456B2C" w:rsidRDefault="00456B2C" w:rsidP="00456B2C">
      <w:pPr>
        <w:pStyle w:val="BodyText2"/>
        <w:numPr>
          <w:ilvl w:val="0"/>
          <w:numId w:val="3"/>
        </w:numPr>
        <w:spacing w:after="0" w:line="240" w:lineRule="auto"/>
        <w:rPr>
          <w:b/>
          <w:sz w:val="20"/>
          <w:szCs w:val="20"/>
        </w:rPr>
      </w:pPr>
      <w:r w:rsidRPr="00752FCE">
        <w:rPr>
          <w:b/>
          <w:sz w:val="20"/>
          <w:szCs w:val="20"/>
        </w:rPr>
        <w:t xml:space="preserve">Payment </w:t>
      </w:r>
      <w:r>
        <w:rPr>
          <w:b/>
          <w:sz w:val="20"/>
          <w:szCs w:val="20"/>
        </w:rPr>
        <w:t xml:space="preserve">and lodgment of </w:t>
      </w:r>
      <w:r w:rsidR="00BA4E00">
        <w:rPr>
          <w:b/>
          <w:sz w:val="20"/>
          <w:szCs w:val="20"/>
        </w:rPr>
        <w:t>this form is</w:t>
      </w:r>
      <w:r>
        <w:rPr>
          <w:b/>
          <w:sz w:val="20"/>
          <w:szCs w:val="20"/>
        </w:rPr>
        <w:t xml:space="preserve"> </w:t>
      </w:r>
      <w:r w:rsidRPr="00752FCE">
        <w:rPr>
          <w:b/>
          <w:sz w:val="20"/>
          <w:szCs w:val="20"/>
        </w:rPr>
        <w:t>due</w:t>
      </w:r>
      <w:r>
        <w:rPr>
          <w:b/>
          <w:sz w:val="20"/>
          <w:szCs w:val="20"/>
        </w:rPr>
        <w:t xml:space="preserve"> on or before the</w:t>
      </w:r>
      <w:r w:rsidRPr="00752FCE">
        <w:rPr>
          <w:b/>
          <w:sz w:val="20"/>
          <w:szCs w:val="20"/>
        </w:rPr>
        <w:t xml:space="preserve"> 1</w:t>
      </w:r>
      <w:r>
        <w:rPr>
          <w:b/>
          <w:sz w:val="20"/>
          <w:szCs w:val="20"/>
        </w:rPr>
        <w:t>5</w:t>
      </w:r>
      <w:r w:rsidRPr="00752FCE">
        <w:rPr>
          <w:b/>
          <w:sz w:val="20"/>
          <w:szCs w:val="20"/>
          <w:vertAlign w:val="superscript"/>
        </w:rPr>
        <w:t>th</w:t>
      </w:r>
      <w:r w:rsidRPr="00752FCE">
        <w:rPr>
          <w:b/>
          <w:sz w:val="20"/>
          <w:szCs w:val="20"/>
        </w:rPr>
        <w:t xml:space="preserve"> </w:t>
      </w:r>
      <w:r w:rsidR="00BA4E00">
        <w:rPr>
          <w:b/>
          <w:sz w:val="20"/>
          <w:szCs w:val="20"/>
        </w:rPr>
        <w:t xml:space="preserve">day </w:t>
      </w:r>
      <w:r w:rsidRPr="00752FCE">
        <w:rPr>
          <w:b/>
          <w:sz w:val="20"/>
          <w:szCs w:val="20"/>
        </w:rPr>
        <w:t>of the following month</w:t>
      </w:r>
      <w:r>
        <w:rPr>
          <w:b/>
          <w:sz w:val="20"/>
          <w:szCs w:val="20"/>
        </w:rPr>
        <w:t xml:space="preserve"> or on next business day if 15</w:t>
      </w:r>
      <w:r w:rsidRPr="00D01201">
        <w:rPr>
          <w:b/>
          <w:sz w:val="20"/>
          <w:szCs w:val="20"/>
          <w:vertAlign w:val="superscript"/>
        </w:rPr>
        <w:t>th</w:t>
      </w:r>
      <w:r>
        <w:rPr>
          <w:b/>
          <w:sz w:val="20"/>
          <w:szCs w:val="20"/>
        </w:rPr>
        <w:t xml:space="preserve"> is a public holiday in Timor-Leste; </w:t>
      </w:r>
    </w:p>
    <w:sectPr w:rsidR="00456B2C" w:rsidSect="001E32DC">
      <w:headerReference w:type="default" r:id="rId10"/>
      <w:footerReference w:type="default" r:id="rId11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141" w:rsidRDefault="002F5141">
      <w:r>
        <w:separator/>
      </w:r>
    </w:p>
  </w:endnote>
  <w:endnote w:type="continuationSeparator" w:id="0">
    <w:p w:rsidR="002F5141" w:rsidRDefault="002F5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596" w:rsidRDefault="00274596" w:rsidP="00274596">
    <w:pPr>
      <w:pStyle w:val="Footer"/>
      <w:pBdr>
        <w:top w:val="thinThickSmallGap" w:sz="24" w:space="1" w:color="622423"/>
      </w:pBdr>
      <w:rPr>
        <w:color w:val="0000FF"/>
        <w:sz w:val="16"/>
        <w:szCs w:val="16"/>
      </w:rPr>
    </w:pPr>
    <w:r>
      <w:rPr>
        <w:sz w:val="16"/>
        <w:szCs w:val="16"/>
      </w:rPr>
      <w:t xml:space="preserve">Emails of relevant contact persons: Mr. Agostinho G. Ramos at </w:t>
    </w:r>
    <w:hyperlink r:id="rId1" w:history="1">
      <w:r w:rsidRPr="00A64BB7">
        <w:rPr>
          <w:rStyle w:val="Hyperlink"/>
          <w:sz w:val="16"/>
          <w:szCs w:val="16"/>
        </w:rPr>
        <w:t>aramos@mof.gov.tl</w:t>
      </w:r>
    </w:hyperlink>
    <w:r>
      <w:rPr>
        <w:sz w:val="16"/>
        <w:szCs w:val="16"/>
      </w:rPr>
      <w:t>, Mr. Uldarico M. Rodrigues at</w:t>
    </w:r>
    <w:r>
      <w:rPr>
        <w:color w:val="0000FF"/>
        <w:sz w:val="16"/>
        <w:szCs w:val="16"/>
      </w:rPr>
      <w:t xml:space="preserve"> </w:t>
    </w:r>
    <w:hyperlink r:id="rId2" w:history="1">
      <w:r w:rsidRPr="00EE1EA9">
        <w:rPr>
          <w:rStyle w:val="Hyperlink"/>
          <w:sz w:val="16"/>
          <w:szCs w:val="16"/>
        </w:rPr>
        <w:t>urodriques@mof.gov.tl</w:t>
      </w:r>
    </w:hyperlink>
    <w:r>
      <w:rPr>
        <w:color w:val="0000FF"/>
        <w:sz w:val="16"/>
        <w:szCs w:val="16"/>
      </w:rPr>
      <w:t xml:space="preserve"> or Mrs. Helga F. Sarmento at hsarmento@mof.gov.tl</w:t>
    </w:r>
    <w:r w:rsidR="00777AA7">
      <w:rPr>
        <w:color w:val="0000FF"/>
        <w:sz w:val="16"/>
        <w:szCs w:val="16"/>
      </w:rPr>
      <w:t>.</w:t>
    </w:r>
  </w:p>
  <w:p w:rsidR="00D3691C" w:rsidRPr="00274596" w:rsidRDefault="00EF2E55" w:rsidP="00274596">
    <w:pPr>
      <w:pStyle w:val="Footer"/>
    </w:pPr>
    <w:r>
      <w:rPr>
        <w:sz w:val="16"/>
      </w:rPr>
      <w:t>Last updated in Octo</w:t>
    </w:r>
    <w:r w:rsidR="00274596">
      <w:rPr>
        <w:sz w:val="16"/>
      </w:rPr>
      <w:t xml:space="preserve">ber </w:t>
    </w:r>
    <w:r w:rsidR="00274596" w:rsidRPr="00AC1F5E">
      <w:rPr>
        <w:sz w:val="16"/>
      </w:rPr>
      <w:t>201</w:t>
    </w:r>
    <w:r w:rsidR="00274596">
      <w:rPr>
        <w:sz w:val="16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141" w:rsidRDefault="002F5141">
      <w:r>
        <w:separator/>
      </w:r>
    </w:p>
  </w:footnote>
  <w:footnote w:type="continuationSeparator" w:id="0">
    <w:p w:rsidR="002F5141" w:rsidRDefault="002F51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4DCD" w:rsidRDefault="00184DCD">
    <w:pPr>
      <w:pStyle w:val="Header"/>
    </w:pPr>
  </w:p>
  <w:p w:rsidR="00184DCD" w:rsidRDefault="00184D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732D4"/>
    <w:multiLevelType w:val="hybridMultilevel"/>
    <w:tmpl w:val="C2AAA1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0A25DF"/>
    <w:multiLevelType w:val="hybridMultilevel"/>
    <w:tmpl w:val="4D7CF326"/>
    <w:lvl w:ilvl="0" w:tplc="D3AA98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2CF1776"/>
    <w:multiLevelType w:val="hybridMultilevel"/>
    <w:tmpl w:val="2A9AC4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E7C6C77"/>
    <w:multiLevelType w:val="hybridMultilevel"/>
    <w:tmpl w:val="AEBCF6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ECE0483"/>
    <w:multiLevelType w:val="hybridMultilevel"/>
    <w:tmpl w:val="2D0EDCD8"/>
    <w:lvl w:ilvl="0" w:tplc="77FEBED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02"/>
  <w:drawingGridVerticalSpacing w:val="275"/>
  <w:displayHorizontalDrawingGridEvery w:val="2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8A7"/>
    <w:rsid w:val="00001D2E"/>
    <w:rsid w:val="00017D27"/>
    <w:rsid w:val="000420F6"/>
    <w:rsid w:val="00042585"/>
    <w:rsid w:val="000541BF"/>
    <w:rsid w:val="00075FC9"/>
    <w:rsid w:val="000B182F"/>
    <w:rsid w:val="0010585D"/>
    <w:rsid w:val="00116E83"/>
    <w:rsid w:val="001505AF"/>
    <w:rsid w:val="00164C66"/>
    <w:rsid w:val="00171896"/>
    <w:rsid w:val="00174F7C"/>
    <w:rsid w:val="00181286"/>
    <w:rsid w:val="00184DCD"/>
    <w:rsid w:val="001920DC"/>
    <w:rsid w:val="0019762D"/>
    <w:rsid w:val="001B06A6"/>
    <w:rsid w:val="001B3D2F"/>
    <w:rsid w:val="001B5EB7"/>
    <w:rsid w:val="001C181C"/>
    <w:rsid w:val="001D2DD8"/>
    <w:rsid w:val="001E32DC"/>
    <w:rsid w:val="00222158"/>
    <w:rsid w:val="0022443E"/>
    <w:rsid w:val="002315C6"/>
    <w:rsid w:val="00233840"/>
    <w:rsid w:val="00260E56"/>
    <w:rsid w:val="002741F4"/>
    <w:rsid w:val="00274596"/>
    <w:rsid w:val="002930E7"/>
    <w:rsid w:val="002A1315"/>
    <w:rsid w:val="002A728A"/>
    <w:rsid w:val="002B7782"/>
    <w:rsid w:val="002C637B"/>
    <w:rsid w:val="002D6C73"/>
    <w:rsid w:val="002F5141"/>
    <w:rsid w:val="003272DB"/>
    <w:rsid w:val="00342B89"/>
    <w:rsid w:val="0034547B"/>
    <w:rsid w:val="003513D2"/>
    <w:rsid w:val="003740A4"/>
    <w:rsid w:val="003765AC"/>
    <w:rsid w:val="00395609"/>
    <w:rsid w:val="00395990"/>
    <w:rsid w:val="003A23A9"/>
    <w:rsid w:val="003C51B5"/>
    <w:rsid w:val="003D21E5"/>
    <w:rsid w:val="003D73B4"/>
    <w:rsid w:val="0040192B"/>
    <w:rsid w:val="004130BF"/>
    <w:rsid w:val="00445F00"/>
    <w:rsid w:val="00456B2C"/>
    <w:rsid w:val="00481E92"/>
    <w:rsid w:val="00482957"/>
    <w:rsid w:val="00484B57"/>
    <w:rsid w:val="0048760A"/>
    <w:rsid w:val="0049160E"/>
    <w:rsid w:val="004A5278"/>
    <w:rsid w:val="004A52A5"/>
    <w:rsid w:val="004B7A5C"/>
    <w:rsid w:val="004B7CFD"/>
    <w:rsid w:val="004D0F96"/>
    <w:rsid w:val="004D1E4A"/>
    <w:rsid w:val="004D5576"/>
    <w:rsid w:val="004D5B48"/>
    <w:rsid w:val="00510E26"/>
    <w:rsid w:val="0051329D"/>
    <w:rsid w:val="0051452E"/>
    <w:rsid w:val="00527DE1"/>
    <w:rsid w:val="0053544B"/>
    <w:rsid w:val="005671F0"/>
    <w:rsid w:val="00580EF1"/>
    <w:rsid w:val="005A3126"/>
    <w:rsid w:val="005B1209"/>
    <w:rsid w:val="005B4BB6"/>
    <w:rsid w:val="005E4CE5"/>
    <w:rsid w:val="00602505"/>
    <w:rsid w:val="006048A1"/>
    <w:rsid w:val="00607746"/>
    <w:rsid w:val="0063103E"/>
    <w:rsid w:val="00636FFE"/>
    <w:rsid w:val="00646D35"/>
    <w:rsid w:val="00650D72"/>
    <w:rsid w:val="0065592F"/>
    <w:rsid w:val="00656CCA"/>
    <w:rsid w:val="00662596"/>
    <w:rsid w:val="0066349C"/>
    <w:rsid w:val="0066429E"/>
    <w:rsid w:val="006679A7"/>
    <w:rsid w:val="0067036A"/>
    <w:rsid w:val="006A3477"/>
    <w:rsid w:val="006E6E27"/>
    <w:rsid w:val="00701F3D"/>
    <w:rsid w:val="00704A4D"/>
    <w:rsid w:val="007641DC"/>
    <w:rsid w:val="0077419D"/>
    <w:rsid w:val="00777AA7"/>
    <w:rsid w:val="007A1072"/>
    <w:rsid w:val="007D6CA8"/>
    <w:rsid w:val="007F50B3"/>
    <w:rsid w:val="00802860"/>
    <w:rsid w:val="00821977"/>
    <w:rsid w:val="008426F6"/>
    <w:rsid w:val="00847604"/>
    <w:rsid w:val="00894D3C"/>
    <w:rsid w:val="008E497E"/>
    <w:rsid w:val="00922991"/>
    <w:rsid w:val="009250CE"/>
    <w:rsid w:val="00934BAE"/>
    <w:rsid w:val="00942B40"/>
    <w:rsid w:val="00955285"/>
    <w:rsid w:val="00976362"/>
    <w:rsid w:val="009966BB"/>
    <w:rsid w:val="009A251F"/>
    <w:rsid w:val="009C5218"/>
    <w:rsid w:val="009E08A7"/>
    <w:rsid w:val="00A07B9C"/>
    <w:rsid w:val="00A1187C"/>
    <w:rsid w:val="00A1347B"/>
    <w:rsid w:val="00A1643A"/>
    <w:rsid w:val="00A4462C"/>
    <w:rsid w:val="00A65A6D"/>
    <w:rsid w:val="00AA26C5"/>
    <w:rsid w:val="00B16869"/>
    <w:rsid w:val="00B802B5"/>
    <w:rsid w:val="00B80C04"/>
    <w:rsid w:val="00B819FF"/>
    <w:rsid w:val="00B932AA"/>
    <w:rsid w:val="00BA4E00"/>
    <w:rsid w:val="00BF7D4B"/>
    <w:rsid w:val="00C0383C"/>
    <w:rsid w:val="00C150ED"/>
    <w:rsid w:val="00C4045D"/>
    <w:rsid w:val="00C42052"/>
    <w:rsid w:val="00C43E66"/>
    <w:rsid w:val="00C444D8"/>
    <w:rsid w:val="00C45896"/>
    <w:rsid w:val="00C52316"/>
    <w:rsid w:val="00C52509"/>
    <w:rsid w:val="00C66A46"/>
    <w:rsid w:val="00C66C9C"/>
    <w:rsid w:val="00C76E22"/>
    <w:rsid w:val="00CA3920"/>
    <w:rsid w:val="00CB48D4"/>
    <w:rsid w:val="00CC3034"/>
    <w:rsid w:val="00CF645C"/>
    <w:rsid w:val="00CF7E39"/>
    <w:rsid w:val="00D07ED5"/>
    <w:rsid w:val="00D111E2"/>
    <w:rsid w:val="00D12919"/>
    <w:rsid w:val="00D12A3A"/>
    <w:rsid w:val="00D2186A"/>
    <w:rsid w:val="00D3691C"/>
    <w:rsid w:val="00D40FD7"/>
    <w:rsid w:val="00D42635"/>
    <w:rsid w:val="00D555D5"/>
    <w:rsid w:val="00D629A7"/>
    <w:rsid w:val="00DB7E4A"/>
    <w:rsid w:val="00E24F3C"/>
    <w:rsid w:val="00E34C4E"/>
    <w:rsid w:val="00E55811"/>
    <w:rsid w:val="00E74DA6"/>
    <w:rsid w:val="00E77B8B"/>
    <w:rsid w:val="00E81E69"/>
    <w:rsid w:val="00E94174"/>
    <w:rsid w:val="00EC4351"/>
    <w:rsid w:val="00EF2E55"/>
    <w:rsid w:val="00F0525E"/>
    <w:rsid w:val="00F1782E"/>
    <w:rsid w:val="00F62965"/>
    <w:rsid w:val="00F63D1C"/>
    <w:rsid w:val="00F65A49"/>
    <w:rsid w:val="00F750AC"/>
    <w:rsid w:val="00F85021"/>
    <w:rsid w:val="00FB796D"/>
    <w:rsid w:val="00FC2ADB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40783118-3A6F-425E-B9B9-40E782EAF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26C5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AA26C5"/>
    <w:pPr>
      <w:keepNext/>
      <w:jc w:val="center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qFormat/>
    <w:rsid w:val="00AA26C5"/>
    <w:pPr>
      <w:keepNext/>
      <w:outlineLvl w:val="1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A26C5"/>
    <w:pPr>
      <w:jc w:val="center"/>
    </w:pPr>
    <w:rPr>
      <w:b/>
      <w:bCs/>
    </w:rPr>
  </w:style>
  <w:style w:type="paragraph" w:styleId="Header">
    <w:name w:val="header"/>
    <w:basedOn w:val="Normal"/>
    <w:rsid w:val="00AA26C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A26C5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AA26C5"/>
    <w:rPr>
      <w:color w:val="0000FF"/>
      <w:u w:val="single"/>
    </w:rPr>
  </w:style>
  <w:style w:type="table" w:styleId="TableGrid">
    <w:name w:val="Table Grid"/>
    <w:basedOn w:val="TableNormal"/>
    <w:rsid w:val="008426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260E56"/>
    <w:pPr>
      <w:spacing w:after="120"/>
    </w:pPr>
    <w:rPr>
      <w:sz w:val="16"/>
      <w:szCs w:val="16"/>
    </w:rPr>
  </w:style>
  <w:style w:type="paragraph" w:styleId="BalloonText">
    <w:name w:val="Balloon Text"/>
    <w:basedOn w:val="Normal"/>
    <w:link w:val="BalloonTextChar"/>
    <w:rsid w:val="00510E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10E26"/>
    <w:rPr>
      <w:rFonts w:ascii="Tahoma" w:hAnsi="Tahoma" w:cs="Tahoma"/>
      <w:sz w:val="16"/>
      <w:szCs w:val="16"/>
      <w:lang w:val="en-US" w:eastAsia="en-US"/>
    </w:rPr>
  </w:style>
  <w:style w:type="paragraph" w:customStyle="1" w:styleId="NoSpacing1">
    <w:name w:val="No Spacing1"/>
    <w:uiPriority w:val="1"/>
    <w:qFormat/>
    <w:rsid w:val="004D0F96"/>
    <w:pPr>
      <w:widowControl w:val="0"/>
      <w:overflowPunct w:val="0"/>
      <w:autoSpaceDE w:val="0"/>
      <w:autoSpaceDN w:val="0"/>
      <w:adjustRightInd w:val="0"/>
    </w:pPr>
    <w:rPr>
      <w:rFonts w:ascii="Tw Cen MT" w:hAnsi="Tw Cen MT" w:cs="Tw Cen MT"/>
      <w:color w:val="000000"/>
      <w:kern w:val="28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F77F0"/>
    <w:rPr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456B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56B2C"/>
    <w:rPr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rsid w:val="00456B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56B2C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29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urodriques@mof.gov.tl" TargetMode="External"/><Relationship Id="rId1" Type="http://schemas.openxmlformats.org/officeDocument/2006/relationships/hyperlink" Target="mailto:aramos@mof.gov.t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317</Words>
  <Characters>7355</Characters>
  <Application>Microsoft Office Word</Application>
  <DocSecurity>0</DocSecurity>
  <Lines>61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MoPF</Company>
  <LinksUpToDate>false</LinksUpToDate>
  <CharactersWithSpaces>7657</CharactersWithSpaces>
  <SharedDoc>false</SharedDoc>
  <HLinks>
    <vt:vector size="24" baseType="variant">
      <vt:variant>
        <vt:i4>6553617</vt:i4>
      </vt:variant>
      <vt:variant>
        <vt:i4>9</vt:i4>
      </vt:variant>
      <vt:variant>
        <vt:i4>0</vt:i4>
      </vt:variant>
      <vt:variant>
        <vt:i4>5</vt:i4>
      </vt:variant>
      <vt:variant>
        <vt:lpwstr>mailto:bboye@mof.gov.tl</vt:lpwstr>
      </vt:variant>
      <vt:variant>
        <vt:lpwstr/>
      </vt:variant>
      <vt:variant>
        <vt:i4>6881306</vt:i4>
      </vt:variant>
      <vt:variant>
        <vt:i4>6</vt:i4>
      </vt:variant>
      <vt:variant>
        <vt:i4>0</vt:i4>
      </vt:variant>
      <vt:variant>
        <vt:i4>5</vt:i4>
      </vt:variant>
      <vt:variant>
        <vt:lpwstr>mailto:hsarmento@mof.gov.tl</vt:lpwstr>
      </vt:variant>
      <vt:variant>
        <vt:lpwstr/>
      </vt:variant>
      <vt:variant>
        <vt:i4>1835105</vt:i4>
      </vt:variant>
      <vt:variant>
        <vt:i4>3</vt:i4>
      </vt:variant>
      <vt:variant>
        <vt:i4>0</vt:i4>
      </vt:variant>
      <vt:variant>
        <vt:i4>5</vt:i4>
      </vt:variant>
      <vt:variant>
        <vt:lpwstr>mailto:jxavier@mof.gov.tl</vt:lpwstr>
      </vt:variant>
      <vt:variant>
        <vt:lpwstr/>
      </vt:variant>
      <vt:variant>
        <vt:i4>721011</vt:i4>
      </vt:variant>
      <vt:variant>
        <vt:i4>0</vt:i4>
      </vt:variant>
      <vt:variant>
        <vt:i4>0</vt:i4>
      </vt:variant>
      <vt:variant>
        <vt:i4>5</vt:i4>
      </vt:variant>
      <vt:variant>
        <vt:lpwstr>mailto:mrangel@mof.gov.tl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aramos</dc:creator>
  <cp:lastModifiedBy>Nicodemos Dos Reis  Pereira</cp:lastModifiedBy>
  <cp:revision>12</cp:revision>
  <cp:lastPrinted>2017-02-06T07:58:00Z</cp:lastPrinted>
  <dcterms:created xsi:type="dcterms:W3CDTF">2019-01-09T02:03:00Z</dcterms:created>
  <dcterms:modified xsi:type="dcterms:W3CDTF">2019-10-11T14:27:00Z</dcterms:modified>
</cp:coreProperties>
</file>